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  <w:u w:val="single"/>
          <w:shd w:val="clear" w:color="auto" w:fill="FFFFFF"/>
        </w:rPr>
      </w:pPr>
      <w:r w:rsidRPr="006307E8">
        <w:rPr>
          <w:sz w:val="28"/>
          <w:szCs w:val="28"/>
          <w:u w:val="single"/>
          <w:shd w:val="clear" w:color="auto" w:fill="FFFFFF"/>
        </w:rPr>
        <w:t>Сведения о материально-техническом обеспечении</w:t>
      </w:r>
    </w:p>
    <w:p w:rsidR="00C63905" w:rsidRPr="006307E8" w:rsidRDefault="00C63905" w:rsidP="006307E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shd w:val="clear" w:color="auto" w:fill="FFFFFF"/>
        </w:rPr>
        <w:t xml:space="preserve">МБОУ СОШ № 17 </w:t>
      </w:r>
    </w:p>
    <w:p w:rsid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2611"/>
        </w:rPr>
      </w:pP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Средства целостного педагогического процесса — совокупность материальных объектов и предметов духовной культуры, предназначающихся для организации и осуществления педагогического процесса и выполняющих разнообразные функции.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Рассмотрим основные виды средств обучения и воспитания в нашей школе.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  <w:bookmarkStart w:id="0" w:name="_GoBack"/>
      <w:bookmarkEnd w:id="0"/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Наглядность — универсальное средство обучения и воспитания, которое одинаково ценно с учащимися разных возрастных групп: чем моложе ученики и воспитанники, тем необходимее и важнее использование наглядности. В старших классах ее роль столь же значительна, лишь меняются ее виды и пути использования.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В педагогической практике школы широко используются: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• динамические дидактические пособия для контрольно-измертельной деятельности в начальной школе,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• таблицы по русскому языку, математике, окружающему миру, биологии, физике, химии, истории;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• портреты известных писателей, ученых, репродукции картин;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• различные карты по географии, истории;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• мультимедиа презентации, разработанные учителями;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• печатные (учебники и учебные пособия, книги для чтения, хрестоматии, рабочие тетради, атласы, раздаточный материал и т.д.);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• электронные образовательные ресурсы;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• аудиовизуальные (слайды, слайд-фильмы, видеофильмы образовательные, учебные кинофильмы, учебные фильмы на цифровых носителях);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• демонстрационные (гербарии, муляжи, макеты, стенды, модели в разрезе, модели демонстрационные – биологии, химии, физике, географии);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• учебные приборы (компас, барометр, колбы в кабинетах химии, физики и географии):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• спортивное оборудование (гимнастическое оборудование, спортивные снаряды, мячи, лыжи, скакалки, обручи и т.п.)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• спортивная площадка.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Особое место среди современных средств обучения и воспитания занимают технические средства (компьютеры, проекторы, интерактивные доски), функциональные возможности и ценность которых особенно актуальны с введением федерального государственного стандарта второго поколения. Без соответствующей технической поддержки образовательных стандартов невозможно достичь необходимого уровня современного образования, создать условия для разностороннего развития личности.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lastRenderedPageBreak/>
        <w:t>В учебных кабинетах установлено специальное оборудование для использования информационно-коммуникационных технологий: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EC5E72" w:rsidRPr="00EC5E72" w:rsidRDefault="00EC5E72" w:rsidP="00EC5E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7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Технические средства обучения и оборудования</w:t>
      </w:r>
    </w:p>
    <w:p w:rsidR="00EC5E72" w:rsidRPr="00EC5E72" w:rsidRDefault="00EC5E72" w:rsidP="00EC5E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3"/>
        <w:gridCol w:w="1083"/>
        <w:gridCol w:w="3733"/>
        <w:gridCol w:w="946"/>
      </w:tblGrid>
      <w:tr w:rsidR="00EC5E72" w:rsidRPr="00EC5E72" w:rsidTr="00EC5E72">
        <w:trPr>
          <w:jc w:val="center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Персональные компьютеры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Музыкальный центр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C5E72" w:rsidRPr="00EC5E72" w:rsidTr="00EC5E72">
        <w:trPr>
          <w:jc w:val="center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Ноутбуки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Доски аудиторные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EC5E72" w:rsidRPr="00EC5E72" w:rsidTr="00EC5E72">
        <w:trPr>
          <w:jc w:val="center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Принтеры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Микрофон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C5E72" w:rsidRPr="00EC5E72" w:rsidTr="00EC5E72">
        <w:trPr>
          <w:jc w:val="center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Телефизоры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Микшерский пульт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C5E72" w:rsidRPr="00EC5E72" w:rsidTr="00EC5E72">
        <w:trPr>
          <w:jc w:val="center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Мультимедийные системы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Спортивный тренажёр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C5E72" w:rsidRPr="00EC5E72" w:rsidTr="00EC5E72">
        <w:trPr>
          <w:jc w:val="center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Мультимедийные системы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Швейные машины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C5E72" w:rsidRPr="00EC5E72" w:rsidTr="00EC5E72">
        <w:trPr>
          <w:jc w:val="center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Фотоаппарат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Оверлок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C5E72" w:rsidRPr="00EC5E72" w:rsidTr="00EC5E72">
        <w:trPr>
          <w:jc w:val="center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Цифровая камера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E72" w:rsidRPr="00EC5E72" w:rsidTr="00EC5E72">
        <w:trPr>
          <w:jc w:val="center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МФУ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E72" w:rsidRPr="00EC5E72" w:rsidTr="00EC5E72">
        <w:trPr>
          <w:jc w:val="center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E72">
              <w:rPr>
                <w:rFonts w:ascii="Times New Roman" w:eastAsia="Times New Roman" w:hAnsi="Times New Roman" w:cs="Times New Roman"/>
                <w:lang w:eastAsia="ru-RU"/>
              </w:rPr>
              <w:t>Интерактивные доски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E72" w:rsidRPr="00EC5E72" w:rsidRDefault="00EC5E72" w:rsidP="00EC5E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Функци</w:t>
      </w:r>
      <w:r w:rsidR="00EC5E72">
        <w:rPr>
          <w:color w:val="112611"/>
        </w:rPr>
        <w:t>онирует компьютерный класс на 13</w:t>
      </w:r>
      <w:r w:rsidRPr="006307E8">
        <w:rPr>
          <w:color w:val="112611"/>
        </w:rPr>
        <w:t xml:space="preserve"> учебных мест. Школа подключена к сети Интернет</w:t>
      </w:r>
      <w:r w:rsidR="00EC5E72">
        <w:rPr>
          <w:color w:val="112611"/>
        </w:rPr>
        <w:t>.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 xml:space="preserve">В результате, активное использование информационно-коммуникационных технологий направлено не только на включение учащегося в учебный процесс, но и поддерживает интерес, способствует пониманию и запоминанию учебного материала. Кроме того, вся современная проекционная аппаратура является мультимедийной, т. е. многофункциональной (от лат. media — среда, или носитель информации). 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В библиотеке имеется медиатека, содержащая диски с обучающими программами для учащихся разных возрастов.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Целенаправленно в школе ведется работа по освоению учителями современных методик и технологий обучения и воспитания.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Использование современных технологий, позволяет совершенствовать учебно-воспитательный процесс по следующим направлениям: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- организация учебных занятий в соответствии с современными требованиями;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- работа над формированием навыка самостоятельной работы учащихся на уроке и во внеурочное время;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- формирование универсальных учебных действий (по ФГОС), общеучебных и специальных умений и навыков;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- системность использования учителями – предметниками информационных технологий в учебно- воспитательном процессе;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- здоровьесберегающие технологии на уроке.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Таким образом, активное применение современных средств обучения и воспитания в учреждении направлены на: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lastRenderedPageBreak/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• обеспечение обратной связи в процессе обучения;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• обеспечение индивидуализации учебного процесса;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• повышение наглядности учебного процесса;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• поиск информации из самых широких источников;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• моделирование изучаемых процессов или явлений;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07E8">
        <w:rPr>
          <w:color w:val="000000"/>
        </w:rPr>
        <w:t> </w:t>
      </w:r>
    </w:p>
    <w:p w:rsidR="006307E8" w:rsidRPr="006307E8" w:rsidRDefault="006307E8" w:rsidP="006307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307E8">
        <w:rPr>
          <w:color w:val="112611"/>
        </w:rPr>
        <w:t>• организацию коллективной и групповой работы.</w:t>
      </w:r>
    </w:p>
    <w:p w:rsidR="003A1694" w:rsidRPr="006307E8" w:rsidRDefault="003A1694" w:rsidP="00630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A1694" w:rsidRPr="006307E8" w:rsidSect="006307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7E8"/>
    <w:rsid w:val="001D79A7"/>
    <w:rsid w:val="003A1694"/>
    <w:rsid w:val="006307E8"/>
    <w:rsid w:val="00C63905"/>
    <w:rsid w:val="00D51F00"/>
    <w:rsid w:val="00EC5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</cp:revision>
  <dcterms:created xsi:type="dcterms:W3CDTF">2020-12-18T00:37:00Z</dcterms:created>
  <dcterms:modified xsi:type="dcterms:W3CDTF">2020-12-18T00:37:00Z</dcterms:modified>
</cp:coreProperties>
</file>